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33" w:rsidRDefault="00032A33" w:rsidP="00032A33">
      <w:pPr>
        <w:pStyle w:val="a5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  <w:r w:rsidR="002A3AE1">
        <w:rPr>
          <w:b/>
          <w:sz w:val="18"/>
          <w:szCs w:val="18"/>
        </w:rPr>
        <w:t>.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A3AE1">
        <w:rPr>
          <w:rFonts w:ascii="Times New Roman" w:hAnsi="Times New Roman"/>
          <w:sz w:val="24"/>
          <w:szCs w:val="24"/>
        </w:rPr>
        <w:t xml:space="preserve">Субъект персональных данных, в соответствии со статьей 9 Федерального закона "О персональных  данных" дает согласие оператору – кредитному потребительскому кооперативу «СОЮЗ», а так же его обособленным подразделениям,  зарегистрированному по адресу  Приморский край, г. Арсеньев, пр-кт Горького, д. 1, на обработку -  любое действие (операция) или совокупность действий (операций), совершаемых с использованием средств автоматизации или 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   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1.  Сведения, указанные мною в анкетах-заявлениях;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2.  Дата и место рождения;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3.  Адреса постоянной и временной регистрации, фактического места жительства, в том числе предыдущие;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4.  Реквизиты паспорта (номер, серия, кем и когда выдан);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5.  Пол, семейное положение;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6.  Фотография (копия паспорта);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7.  ИНН, СНИЛС, ОГРН;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8.  Сведения о воинском учете (военный билет);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9.  Размер доходов (заработная плата, пенсия и т.д.) в т.ч. указанный в справке 2НДФЛ и т.д.;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10. Сведения, включенные в трудовую книжку, трудовой договор, контракт;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11. Содержание деклараций, подаваемых в налоговую инспекцию;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12. Документы, подтверждающие право собственности на движимое и недвижимое имущество, в том числе технический и кадастровый паспорта, ПТС, копия полиса ОСАГО;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13. Информация о задолженности: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 xml:space="preserve">      a.    По договорам займа – номер договора, дата заключения договора, сведения об обеспечении по договору, срок, информация о задолженности (номинал, проценты, неустойка, госпошлина), процентная ставка, размер (процент) неустойки,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b.    По договорам передачи личных сбережений - номер договора, дата заключения договора, срок, сумма внесенных и полученных денежных средств, сведения о капитализации, о переводе неполученной компенсации в добровольный паевой взнос, сведения о пролонгации договора, сведения о начисленной компенсации,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c.    По паевым взносам – размеры и движения по обязательному, добровольному паевым взносам, паеначислениям,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d.    По членским взносам – периоды и основания начисления, остатки, движения,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>e.    Информация по депонированной задолженности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 xml:space="preserve">     Целью предоставления и обработки персональных данных, указанных ранее, является членство в КПК «СОЮЗ», заключение и последующее исполнение договоров, формирование кредитной истории, разработка и информирование меня о новых продуктах, услугах, программах и мероприятиях кооператива.    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 xml:space="preserve">     Настоящее согласие дается на период, до истечения сроков хранения соответствующей информации   или   документов, содержащих   указанную информацию, определяемых в соответствии с законодательством Российской Федерации. По истечении указанных сроков, действие согласия считается продленным на каждые следующие 5 лет, при отсутствии сведений о его отзыве. Субъект персональных данных оставляет за собой право отозвать свое согласие, посредством направления соответствующего уведомления через нотариуса, составления соответствующего письменного уведомления, которое может быть направлено в адрес Кооператива по почте заказным письмом с уведомлением о вручении либо вручено лично под расписку представителю Оператора.    </w:t>
      </w:r>
    </w:p>
    <w:p w:rsidR="002A3AE1" w:rsidRPr="002A3AE1" w:rsidRDefault="002A3AE1" w:rsidP="002A3AE1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2A3AE1">
        <w:rPr>
          <w:rFonts w:ascii="Times New Roman" w:hAnsi="Times New Roman"/>
          <w:sz w:val="24"/>
          <w:szCs w:val="24"/>
        </w:rPr>
        <w:t xml:space="preserve">     Субъект персональных данных дает свое согласие на получение от Кооператива информации, информационных материалов о наступлении сроков исполнения договоров, возникновении или наличии просроченной задолженности с указанием суммы, иной информации связанной с исполнением договора, используя следующие способы взаимодействия: личные встречи, телефонные переговоры (непосредственное взаимодействие); телеграфные сообщения, текстовые, голосовые и иные сообщения, включая: SMS – оповещение (отказаться от SMS-оповещения можно посредством составления соответствующего письменного уведомления, которое может быть направлено в адрес Кооператива по почте заказным письмом с уведомлением о вручении либо вручен лично под расписку представителю Оператора), передаваемые по любым каналам электросвязи, в том числе подвижной радиотелефонной связи, почтовые отправления, телеграммы по месту жительства или месту пребывания должника,  сообщение по электронной почте.</w:t>
      </w:r>
    </w:p>
    <w:sectPr w:rsidR="002A3AE1" w:rsidRPr="002A3AE1" w:rsidSect="00032A3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4B" w:rsidRDefault="008B4E4B">
      <w:r>
        <w:separator/>
      </w:r>
    </w:p>
  </w:endnote>
  <w:endnote w:type="continuationSeparator" w:id="0">
    <w:p w:rsidR="008B4E4B" w:rsidRDefault="008B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4B" w:rsidRDefault="008B4E4B">
      <w:r>
        <w:separator/>
      </w:r>
    </w:p>
  </w:footnote>
  <w:footnote w:type="continuationSeparator" w:id="0">
    <w:p w:rsidR="008B4E4B" w:rsidRDefault="008B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42E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775B0"/>
    <w:multiLevelType w:val="hybridMultilevel"/>
    <w:tmpl w:val="6B5E4F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571844"/>
    <w:multiLevelType w:val="hybridMultilevel"/>
    <w:tmpl w:val="3CD0877E"/>
    <w:lvl w:ilvl="0" w:tplc="8DA0C1BE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212FEF"/>
    <w:multiLevelType w:val="multilevel"/>
    <w:tmpl w:val="3CD0877E"/>
    <w:lvl w:ilvl="0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7"/>
    <w:rsid w:val="00032A33"/>
    <w:rsid w:val="0003553D"/>
    <w:rsid w:val="00044ED2"/>
    <w:rsid w:val="00053BC9"/>
    <w:rsid w:val="0006246F"/>
    <w:rsid w:val="000819D2"/>
    <w:rsid w:val="00084301"/>
    <w:rsid w:val="00090E4E"/>
    <w:rsid w:val="000F09C6"/>
    <w:rsid w:val="00120339"/>
    <w:rsid w:val="001305D2"/>
    <w:rsid w:val="00133AB5"/>
    <w:rsid w:val="00160D9E"/>
    <w:rsid w:val="00162B72"/>
    <w:rsid w:val="001765DD"/>
    <w:rsid w:val="00192AC3"/>
    <w:rsid w:val="001E4F88"/>
    <w:rsid w:val="00213D9A"/>
    <w:rsid w:val="002220A6"/>
    <w:rsid w:val="0029173C"/>
    <w:rsid w:val="00294F01"/>
    <w:rsid w:val="002A3AE1"/>
    <w:rsid w:val="002B4A79"/>
    <w:rsid w:val="00304E02"/>
    <w:rsid w:val="00315017"/>
    <w:rsid w:val="003262BA"/>
    <w:rsid w:val="003550F4"/>
    <w:rsid w:val="00363242"/>
    <w:rsid w:val="003763A9"/>
    <w:rsid w:val="003D5C92"/>
    <w:rsid w:val="003D5E8B"/>
    <w:rsid w:val="003F2D83"/>
    <w:rsid w:val="00425E04"/>
    <w:rsid w:val="00427EB3"/>
    <w:rsid w:val="00450482"/>
    <w:rsid w:val="00474A04"/>
    <w:rsid w:val="00494713"/>
    <w:rsid w:val="004A60D3"/>
    <w:rsid w:val="004E7EBE"/>
    <w:rsid w:val="005059BE"/>
    <w:rsid w:val="00563A3D"/>
    <w:rsid w:val="00565EA3"/>
    <w:rsid w:val="00595F43"/>
    <w:rsid w:val="005B0A45"/>
    <w:rsid w:val="005B4520"/>
    <w:rsid w:val="005E497F"/>
    <w:rsid w:val="005F1178"/>
    <w:rsid w:val="00614797"/>
    <w:rsid w:val="00636369"/>
    <w:rsid w:val="006564C6"/>
    <w:rsid w:val="006A274E"/>
    <w:rsid w:val="006A7964"/>
    <w:rsid w:val="006C5852"/>
    <w:rsid w:val="006E527A"/>
    <w:rsid w:val="00707F57"/>
    <w:rsid w:val="007229F0"/>
    <w:rsid w:val="00777DC7"/>
    <w:rsid w:val="007A6E46"/>
    <w:rsid w:val="0081267B"/>
    <w:rsid w:val="00822F71"/>
    <w:rsid w:val="00826FEA"/>
    <w:rsid w:val="0083299C"/>
    <w:rsid w:val="00845B22"/>
    <w:rsid w:val="00846C5C"/>
    <w:rsid w:val="00851675"/>
    <w:rsid w:val="008549B4"/>
    <w:rsid w:val="00855CCF"/>
    <w:rsid w:val="008569BB"/>
    <w:rsid w:val="00892429"/>
    <w:rsid w:val="008B4E4B"/>
    <w:rsid w:val="008E6928"/>
    <w:rsid w:val="008F2974"/>
    <w:rsid w:val="00907714"/>
    <w:rsid w:val="00942B20"/>
    <w:rsid w:val="009A2722"/>
    <w:rsid w:val="009D2927"/>
    <w:rsid w:val="009F00FE"/>
    <w:rsid w:val="00A03FE4"/>
    <w:rsid w:val="00A10C91"/>
    <w:rsid w:val="00A32D31"/>
    <w:rsid w:val="00A564B3"/>
    <w:rsid w:val="00A67305"/>
    <w:rsid w:val="00A818D9"/>
    <w:rsid w:val="00AA3A2D"/>
    <w:rsid w:val="00AE0F5F"/>
    <w:rsid w:val="00AE6760"/>
    <w:rsid w:val="00B33E33"/>
    <w:rsid w:val="00B678E4"/>
    <w:rsid w:val="00B97E73"/>
    <w:rsid w:val="00BA6396"/>
    <w:rsid w:val="00BE28F4"/>
    <w:rsid w:val="00C0295E"/>
    <w:rsid w:val="00C7081B"/>
    <w:rsid w:val="00C80B41"/>
    <w:rsid w:val="00CA1579"/>
    <w:rsid w:val="00CA4C3F"/>
    <w:rsid w:val="00CD3909"/>
    <w:rsid w:val="00CE0FEA"/>
    <w:rsid w:val="00D17EBB"/>
    <w:rsid w:val="00D539C8"/>
    <w:rsid w:val="00D6570A"/>
    <w:rsid w:val="00D7581D"/>
    <w:rsid w:val="00D80D52"/>
    <w:rsid w:val="00D940FD"/>
    <w:rsid w:val="00DA1B1A"/>
    <w:rsid w:val="00DA448E"/>
    <w:rsid w:val="00DF01E7"/>
    <w:rsid w:val="00E25402"/>
    <w:rsid w:val="00E71F08"/>
    <w:rsid w:val="00EF1E46"/>
    <w:rsid w:val="00F04543"/>
    <w:rsid w:val="00F2415E"/>
    <w:rsid w:val="00F333DE"/>
    <w:rsid w:val="00F5183D"/>
    <w:rsid w:val="00F66490"/>
    <w:rsid w:val="00F75CF3"/>
    <w:rsid w:val="00F81764"/>
    <w:rsid w:val="00F87E99"/>
    <w:rsid w:val="00F9084F"/>
    <w:rsid w:val="00F954F9"/>
    <w:rsid w:val="00F95D21"/>
    <w:rsid w:val="00FA6A5E"/>
    <w:rsid w:val="00FB485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2ED74-2BFC-433F-9FC5-4CAB42DA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267B"/>
    <w:pPr>
      <w:spacing w:before="240"/>
      <w:ind w:firstLine="709"/>
      <w:jc w:val="both"/>
    </w:pPr>
    <w:rPr>
      <w:rFonts w:ascii="Arial" w:hAnsi="Arial"/>
      <w:lang w:val="en-US" w:eastAsia="zh-CN"/>
    </w:rPr>
  </w:style>
  <w:style w:type="paragraph" w:styleId="1">
    <w:name w:val="heading 1"/>
    <w:basedOn w:val="a0"/>
    <w:next w:val="a0"/>
    <w:qFormat/>
    <w:rsid w:val="00822F71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semiHidden/>
    <w:rsid w:val="00DF01E7"/>
    <w:rPr>
      <w:position w:val="6"/>
      <w:sz w:val="16"/>
      <w:szCs w:val="16"/>
    </w:rPr>
  </w:style>
  <w:style w:type="paragraph" w:customStyle="1" w:styleId="a5">
    <w:name w:val="Текст согласия"/>
    <w:basedOn w:val="a0"/>
    <w:rsid w:val="00A67305"/>
    <w:rPr>
      <w:lang w:val="ru-RU"/>
    </w:rPr>
  </w:style>
  <w:style w:type="paragraph" w:styleId="a6">
    <w:name w:val="footnote text"/>
    <w:basedOn w:val="a0"/>
    <w:link w:val="a7"/>
    <w:semiHidden/>
    <w:rsid w:val="00DF01E7"/>
    <w:pPr>
      <w:spacing w:after="240"/>
      <w:ind w:hanging="720"/>
    </w:pPr>
    <w:rPr>
      <w:lang w:val="en-GB"/>
    </w:rPr>
  </w:style>
  <w:style w:type="character" w:customStyle="1" w:styleId="a7">
    <w:name w:val="Текст сноски Знак"/>
    <w:link w:val="a6"/>
    <w:locked/>
    <w:rsid w:val="00DF01E7"/>
    <w:rPr>
      <w:rFonts w:ascii="Verdana" w:hAnsi="Verdana"/>
      <w:sz w:val="22"/>
      <w:lang w:val="en-GB" w:eastAsia="zh-CN" w:bidi="ar-SA"/>
    </w:rPr>
  </w:style>
  <w:style w:type="paragraph" w:customStyle="1" w:styleId="a8">
    <w:name w:val="Заголовок согласия"/>
    <w:basedOn w:val="a0"/>
    <w:next w:val="a0"/>
    <w:rsid w:val="000819D2"/>
    <w:pPr>
      <w:spacing w:after="240"/>
      <w:jc w:val="center"/>
    </w:pPr>
    <w:rPr>
      <w:b/>
      <w:lang w:val="ru-RU"/>
    </w:rPr>
  </w:style>
  <w:style w:type="paragraph" w:customStyle="1" w:styleId="a9">
    <w:name w:val="Шапка согласия"/>
    <w:basedOn w:val="a0"/>
    <w:next w:val="a0"/>
    <w:rsid w:val="000819D2"/>
    <w:pPr>
      <w:tabs>
        <w:tab w:val="right" w:pos="9127"/>
      </w:tabs>
      <w:autoSpaceDE w:val="0"/>
      <w:autoSpaceDN w:val="0"/>
      <w:adjustRightInd w:val="0"/>
      <w:spacing w:after="240"/>
      <w:ind w:firstLine="0"/>
    </w:pPr>
    <w:rPr>
      <w:lang w:val="ru-RU"/>
    </w:rPr>
  </w:style>
  <w:style w:type="paragraph" w:customStyle="1" w:styleId="a">
    <w:name w:val="Список согласия"/>
    <w:basedOn w:val="a0"/>
    <w:rsid w:val="0081267B"/>
    <w:pPr>
      <w:numPr>
        <w:numId w:val="4"/>
      </w:numPr>
      <w:spacing w:before="0"/>
      <w:ind w:left="1066" w:hanging="357"/>
    </w:pPr>
    <w:rPr>
      <w:lang w:val="ru-RU"/>
    </w:rPr>
  </w:style>
  <w:style w:type="paragraph" w:customStyle="1" w:styleId="aa">
    <w:name w:val="Заголовок реквизитов"/>
    <w:basedOn w:val="a0"/>
    <w:rsid w:val="00CE0FEA"/>
    <w:pPr>
      <w:spacing w:before="360" w:after="120"/>
      <w:ind w:firstLine="0"/>
    </w:pPr>
  </w:style>
  <w:style w:type="paragraph" w:customStyle="1" w:styleId="ab">
    <w:name w:val="Строка реквизитов"/>
    <w:basedOn w:val="a0"/>
    <w:rsid w:val="00CE0FEA"/>
    <w:pPr>
      <w:spacing w:before="0"/>
      <w:ind w:firstLine="0"/>
    </w:pPr>
  </w:style>
  <w:style w:type="table" w:styleId="ac">
    <w:name w:val="Table Grid"/>
    <w:basedOn w:val="a2"/>
    <w:rsid w:val="00D80D52"/>
    <w:pPr>
      <w:spacing w:before="240"/>
      <w:ind w:firstLine="709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0"/>
    <w:rsid w:val="00474A04"/>
    <w:pPr>
      <w:tabs>
        <w:tab w:val="center" w:pos="4677"/>
        <w:tab w:val="right" w:pos="9355"/>
      </w:tabs>
    </w:pPr>
  </w:style>
  <w:style w:type="paragraph" w:styleId="ae">
    <w:name w:val="footer"/>
    <w:basedOn w:val="a0"/>
    <w:rsid w:val="00474A04"/>
    <w:pPr>
      <w:tabs>
        <w:tab w:val="center" w:pos="4677"/>
        <w:tab w:val="right" w:pos="9355"/>
      </w:tabs>
    </w:pPr>
  </w:style>
  <w:style w:type="paragraph" w:styleId="af">
    <w:name w:val="Normal (Web)"/>
    <w:basedOn w:val="a0"/>
    <w:rsid w:val="00474A04"/>
    <w:pPr>
      <w:spacing w:before="100" w:beforeAutospacing="1" w:after="119"/>
      <w:ind w:firstLine="0"/>
      <w:jc w:val="left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Хыдыров Агиль</dc:creator>
  <cp:keywords/>
  <dc:description/>
  <cp:lastModifiedBy>РегМен</cp:lastModifiedBy>
  <cp:revision>3</cp:revision>
  <dcterms:created xsi:type="dcterms:W3CDTF">2021-10-04T02:11:00Z</dcterms:created>
  <dcterms:modified xsi:type="dcterms:W3CDTF">2021-10-04T04:19:00Z</dcterms:modified>
</cp:coreProperties>
</file>